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AE0EB" w14:textId="77777777" w:rsidR="00EB1338" w:rsidRDefault="00EB1338" w:rsidP="00EB1338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4 SPS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76437E18" w14:textId="77777777" w:rsidR="00EB1338" w:rsidRPr="00D6090D" w:rsidRDefault="00EB1338" w:rsidP="00EB1338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649600C" w14:textId="77777777" w:rsidR="00EB1338" w:rsidRDefault="00EB1338" w:rsidP="00EB1338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17F6739E" w14:textId="77777777" w:rsidR="00EB1338" w:rsidRPr="00D6090D" w:rsidRDefault="00EB1338" w:rsidP="00EB1338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4BE4445" w14:textId="77777777" w:rsidR="00EB1338" w:rsidRPr="00BA4F5F" w:rsidRDefault="00EB1338" w:rsidP="00EB1338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A4F5F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724DFD08" w14:textId="77777777" w:rsidR="00EB1338" w:rsidRPr="00BA4F5F" w:rsidRDefault="00EB1338" w:rsidP="00EB1338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34F10050" w14:textId="77777777" w:rsidR="00EB1338" w:rsidRPr="00BA4F5F" w:rsidRDefault="00EB1338" w:rsidP="00EB1338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BA4F5F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4"/>
        <w:gridCol w:w="3869"/>
      </w:tblGrid>
      <w:tr w:rsidR="00EB1338" w:rsidRPr="00BA4F5F" w14:paraId="70546CEB" w14:textId="77777777" w:rsidTr="00E538BD">
        <w:trPr>
          <w:cantSplit/>
          <w:trHeight w:val="613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BFD3" w14:textId="77777777" w:rsidR="00EB1338" w:rsidRPr="00607DB3" w:rsidRDefault="00EB1338" w:rsidP="00E538BD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7DB3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D56D" w14:textId="77777777" w:rsidR="00EB1338" w:rsidRPr="00607DB3" w:rsidRDefault="00EB1338" w:rsidP="00E538BD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7D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EB1338" w:rsidRPr="00BA4F5F" w14:paraId="49AF0DC0" w14:textId="77777777" w:rsidTr="00E538BD">
        <w:trPr>
          <w:cantSplit/>
          <w:trHeight w:val="557"/>
        </w:trPr>
        <w:tc>
          <w:tcPr>
            <w:tcW w:w="2962" w:type="pct"/>
            <w:vAlign w:val="center"/>
            <w:hideMark/>
          </w:tcPr>
          <w:p w14:paraId="71E367A8" w14:textId="77777777" w:rsidR="00EB1338" w:rsidRPr="00607DB3" w:rsidRDefault="00EB1338" w:rsidP="00E538BD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07DB3">
              <w:rPr>
                <w:rFonts w:ascii="Arial" w:hAnsi="Arial" w:cs="Arial"/>
                <w:bCs/>
                <w:sz w:val="20"/>
                <w:szCs w:val="20"/>
              </w:rPr>
              <w:t xml:space="preserve">I kriterijus – Kaina </w:t>
            </w:r>
            <w:r w:rsidRPr="00607DB3">
              <w:rPr>
                <w:rFonts w:ascii="Arial" w:hAnsi="Arial" w:cs="Arial"/>
                <w:bCs/>
                <w:i/>
                <w:sz w:val="20"/>
                <w:szCs w:val="20"/>
              </w:rPr>
              <w:t>(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</m:oMath>
            <w:r w:rsidRPr="00607DB3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038" w:type="pct"/>
            <w:vAlign w:val="center"/>
            <w:hideMark/>
          </w:tcPr>
          <w:p w14:paraId="3C0C94A3" w14:textId="741C74ED" w:rsidR="00EB1338" w:rsidRPr="00902117" w:rsidRDefault="00EB1338" w:rsidP="00E538BD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2117">
              <w:rPr>
                <w:rFonts w:ascii="Arial" w:eastAsia="Arial" w:hAnsi="Arial" w:cs="Arial"/>
                <w:sz w:val="20"/>
                <w:szCs w:val="20"/>
              </w:rPr>
              <w:t xml:space="preserve">X= </w:t>
            </w:r>
            <w:r w:rsidR="00CB0786">
              <w:rPr>
                <w:rFonts w:ascii="Arial" w:eastAsia="Arial" w:hAnsi="Arial" w:cs="Arial"/>
                <w:sz w:val="20"/>
                <w:szCs w:val="20"/>
              </w:rPr>
              <w:t>97</w:t>
            </w:r>
            <w:r w:rsidRPr="0090211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902117">
              <w:rPr>
                <w:rStyle w:val="Laukeliai"/>
                <w:rFonts w:eastAsia="Arial"/>
                <w:i/>
                <w:iCs/>
              </w:rPr>
              <w:t>%</w:t>
            </w:r>
          </w:p>
        </w:tc>
      </w:tr>
      <w:tr w:rsidR="00EB1338" w:rsidRPr="00BA4F5F" w14:paraId="0429CBA1" w14:textId="77777777" w:rsidTr="00E538BD">
        <w:trPr>
          <w:cantSplit/>
          <w:trHeight w:val="559"/>
        </w:trPr>
        <w:tc>
          <w:tcPr>
            <w:tcW w:w="2962" w:type="pct"/>
            <w:vAlign w:val="center"/>
          </w:tcPr>
          <w:p w14:paraId="3CE9B8C9" w14:textId="32C3FF26" w:rsidR="00EB1338" w:rsidRPr="00607DB3" w:rsidRDefault="00047FE9" w:rsidP="00E538BD">
            <w:pPr>
              <w:spacing w:before="60" w:after="6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II</w:t>
            </w:r>
            <w:r w:rsidR="00EB1338" w:rsidRPr="00607DB3">
              <w:rPr>
                <w:rFonts w:ascii="Arial" w:hAnsi="Arial" w:cs="Arial"/>
                <w:bCs/>
                <w:sz w:val="20"/>
                <w:szCs w:val="20"/>
              </w:rPr>
              <w:t xml:space="preserve"> kriterijus - </w:t>
            </w:r>
            <w:r w:rsidR="00EB1338">
              <w:rPr>
                <w:rFonts w:ascii="Arial" w:hAnsi="Arial" w:cs="Arial"/>
                <w:b/>
                <w:sz w:val="20"/>
                <w:szCs w:val="20"/>
              </w:rPr>
              <w:t xml:space="preserve">Sutarties </w:t>
            </w:r>
            <w:r w:rsidR="00EB1338" w:rsidRPr="003B125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B1338">
              <w:rPr>
                <w:rFonts w:ascii="Arial" w:hAnsi="Arial" w:cs="Arial"/>
                <w:b/>
                <w:sz w:val="20"/>
                <w:szCs w:val="20"/>
              </w:rPr>
              <w:t>vykdymo laikotarpiu</w:t>
            </w:r>
            <w:r w:rsidR="00EB1338" w:rsidRPr="003B125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 taikomi socialiai atsakingo pirkimo (SAP) reikalavimai </w:t>
            </w:r>
            <w:r w:rsidR="00EB1338" w:rsidRPr="005D75DB">
              <w:rPr>
                <w:rFonts w:ascii="Arial" w:hAnsi="Arial" w:cs="Arial"/>
                <w:b/>
                <w:sz w:val="20"/>
                <w:szCs w:val="20"/>
              </w:rPr>
              <w:t>(M)</w:t>
            </w:r>
            <w:r w:rsidR="00EB1338">
              <w:rPr>
                <w:rFonts w:ascii="Arial" w:hAnsi="Arial" w:cs="Arial"/>
                <w:b/>
                <w:sz w:val="20"/>
                <w:szCs w:val="20"/>
              </w:rPr>
              <w:t xml:space="preserve">: Tiekėjas </w:t>
            </w:r>
            <w:r w:rsidR="00EB1338" w:rsidRPr="005D75DB">
              <w:rPr>
                <w:rFonts w:ascii="Arial" w:hAnsi="Arial" w:cs="Arial"/>
                <w:bCs/>
                <w:sz w:val="20"/>
                <w:szCs w:val="20"/>
              </w:rPr>
              <w:t>Darbų atlikimui taik</w:t>
            </w:r>
            <w:r w:rsidR="00EB1338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="00EB1338" w:rsidRPr="005D75DB">
              <w:rPr>
                <w:rFonts w:ascii="Arial" w:hAnsi="Arial" w:cs="Arial"/>
                <w:bCs/>
                <w:sz w:val="20"/>
                <w:szCs w:val="20"/>
              </w:rPr>
              <w:t xml:space="preserve"> darbuotojų sveikatos ir saugos vadybos sistemos reikalavimus pagal standartą LST EN ISO 45001, ar kitus </w:t>
            </w:r>
            <w:r w:rsidR="00461EAB">
              <w:rPr>
                <w:rFonts w:ascii="Arial" w:hAnsi="Arial" w:cs="Arial"/>
                <w:bCs/>
                <w:sz w:val="20"/>
                <w:szCs w:val="20"/>
              </w:rPr>
              <w:t xml:space="preserve">lygiaverčius </w:t>
            </w:r>
            <w:r w:rsidR="00EB1338" w:rsidRPr="005D75DB">
              <w:rPr>
                <w:rFonts w:ascii="Arial" w:hAnsi="Arial" w:cs="Arial"/>
                <w:bCs/>
                <w:sz w:val="20"/>
                <w:szCs w:val="20"/>
              </w:rPr>
              <w:t>darbuotojų sveikatos ir saugos vadybos standartus</w:t>
            </w:r>
            <w:r w:rsidR="00EB133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038" w:type="pct"/>
            <w:vAlign w:val="center"/>
          </w:tcPr>
          <w:p w14:paraId="6D62D8F3" w14:textId="6659EE95" w:rsidR="00EB1338" w:rsidRPr="00902117" w:rsidRDefault="00EB1338" w:rsidP="00E538BD">
            <w:pPr>
              <w:spacing w:before="60" w:after="60"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57019">
              <w:rPr>
                <w:rFonts w:ascii="Arial" w:eastAsia="Arial" w:hAnsi="Arial" w:cs="Arial"/>
                <w:sz w:val="20"/>
                <w:szCs w:val="20"/>
              </w:rPr>
              <w:t>W=</w:t>
            </w:r>
            <w:r w:rsidR="00CB0786"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Pr="00E57019">
              <w:rPr>
                <w:rFonts w:ascii="Arial" w:eastAsia="Arial" w:hAnsi="Arial" w:cs="Arial"/>
                <w:sz w:val="20"/>
                <w:szCs w:val="20"/>
              </w:rPr>
              <w:t xml:space="preserve"> %</w:t>
            </w:r>
          </w:p>
        </w:tc>
      </w:tr>
    </w:tbl>
    <w:p w14:paraId="5275A1F3" w14:textId="77777777" w:rsidR="00EB1338" w:rsidRPr="00345873" w:rsidRDefault="00EB1338" w:rsidP="00EB1338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left="11"/>
        <w:jc w:val="both"/>
        <w:rPr>
          <w:rFonts w:ascii="Arial" w:hAnsi="Arial" w:cs="Arial"/>
          <w:b w:val="0"/>
          <w:i w:val="0"/>
          <w:sz w:val="20"/>
          <w:szCs w:val="20"/>
        </w:rPr>
      </w:pPr>
    </w:p>
    <w:p w14:paraId="05D2C58A" w14:textId="020DB103" w:rsidR="00EB1338" w:rsidRPr="00DA78ED" w:rsidRDefault="00EB1338" w:rsidP="00EB1338">
      <w:pPr>
        <w:pStyle w:val="Heading2"/>
        <w:numPr>
          <w:ilvl w:val="0"/>
          <w:numId w:val="3"/>
        </w:numPr>
        <w:tabs>
          <w:tab w:val="left" w:pos="284"/>
          <w:tab w:val="num" w:pos="360"/>
          <w:tab w:val="left" w:pos="426"/>
          <w:tab w:val="left" w:pos="851"/>
        </w:tabs>
        <w:spacing w:after="0"/>
        <w:ind w:left="284" w:hanging="284"/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 w:rsidRPr="00345873">
        <w:rPr>
          <w:rFonts w:ascii="Arial" w:hAnsi="Arial" w:cs="Arial"/>
          <w:b w:val="0"/>
          <w:bCs w:val="0"/>
          <w:i w:val="0"/>
          <w:sz w:val="20"/>
          <w:szCs w:val="20"/>
        </w:rPr>
        <w:t>Pasiūlymo ekonominio naudingumo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S</m:t>
        </m:r>
      </m:oMath>
      <w:r w:rsidRPr="00345873">
        <w:rPr>
          <w:rFonts w:ascii="Arial" w:hAnsi="Arial" w:cs="Arial"/>
          <w:b w:val="0"/>
          <w:bCs w:val="0"/>
          <w:i w:val="0"/>
          <w:sz w:val="20"/>
          <w:szCs w:val="20"/>
        </w:rPr>
        <w:t>) balai bus apskaičiuojami sudedant Pasiūlymo kainos (</w:t>
      </w:r>
      <w:r w:rsidR="00E04B8C">
        <w:rPr>
          <w:rFonts w:ascii="Arial" w:hAnsi="Arial" w:cs="Arial"/>
          <w:b w:val="0"/>
          <w:bCs w:val="0"/>
          <w:i w:val="0"/>
          <w:sz w:val="20"/>
          <w:szCs w:val="20"/>
        </w:rPr>
        <w:t>C</w:t>
      </w:r>
      <w:r w:rsidRPr="00345873">
        <w:rPr>
          <w:rFonts w:ascii="Arial" w:hAnsi="Arial" w:cs="Arial"/>
          <w:b w:val="0"/>
          <w:bCs w:val="0"/>
          <w:i w:val="0"/>
          <w:sz w:val="20"/>
          <w:szCs w:val="20"/>
        </w:rPr>
        <w:t>)</w:t>
      </w:r>
      <w:r w:rsidR="00CB0786">
        <w:rPr>
          <w:rFonts w:ascii="Arial" w:hAnsi="Arial" w:cs="Arial"/>
          <w:b w:val="0"/>
          <w:bCs w:val="0"/>
          <w:i w:val="0"/>
          <w:sz w:val="20"/>
          <w:szCs w:val="20"/>
        </w:rPr>
        <w:t xml:space="preserve"> </w:t>
      </w:r>
      <w:r w:rsidRPr="00DA78ED">
        <w:rPr>
          <w:rFonts w:ascii="Arial" w:eastAsia="Arial" w:hAnsi="Arial" w:cs="Arial"/>
          <w:b w:val="0"/>
          <w:bCs w:val="0"/>
          <w:i w:val="0"/>
          <w:sz w:val="20"/>
          <w:szCs w:val="20"/>
        </w:rPr>
        <w:t>ir SAP kriterijaus (M) balus:</w:t>
      </w:r>
    </w:p>
    <w:p w14:paraId="01F105F2" w14:textId="4628DE88" w:rsidR="00EB1338" w:rsidRDefault="00EB1338" w:rsidP="00EB1338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after="0"/>
        <w:ind w:left="-624"/>
        <w:jc w:val="center"/>
        <w:rPr>
          <w:rFonts w:ascii="Arial" w:hAnsi="Arial" w:cs="Arial"/>
          <w:bCs w:val="0"/>
          <w:i w:val="0"/>
          <w:position w:val="-6"/>
          <w:sz w:val="20"/>
          <w:szCs w:val="20"/>
        </w:rPr>
      </w:pPr>
      <w:r w:rsidRPr="00554185">
        <w:rPr>
          <w:rFonts w:ascii="Arial" w:hAnsi="Arial" w:cs="Arial"/>
          <w:bCs w:val="0"/>
          <w:i w:val="0"/>
          <w:position w:val="-6"/>
          <w:sz w:val="20"/>
          <w:szCs w:val="20"/>
        </w:rPr>
        <w:t>S=C</w:t>
      </w:r>
      <w:r w:rsidR="00693242">
        <w:rPr>
          <w:rFonts w:ascii="Arial" w:hAnsi="Arial" w:cs="Arial"/>
          <w:bCs w:val="0"/>
          <w:i w:val="0"/>
          <w:position w:val="-6"/>
          <w:sz w:val="20"/>
          <w:szCs w:val="20"/>
        </w:rPr>
        <w:t>+</w:t>
      </w:r>
      <w:r w:rsidRPr="00554185">
        <w:rPr>
          <w:rFonts w:ascii="Arial" w:hAnsi="Arial" w:cs="Arial"/>
          <w:bCs w:val="0"/>
          <w:i w:val="0"/>
          <w:position w:val="-6"/>
          <w:sz w:val="20"/>
          <w:szCs w:val="20"/>
        </w:rPr>
        <w:t>M</w:t>
      </w:r>
    </w:p>
    <w:p w14:paraId="167DBAFB" w14:textId="77777777" w:rsidR="00EB1338" w:rsidRPr="00554185" w:rsidRDefault="00EB1338" w:rsidP="00EB1338"/>
    <w:p w14:paraId="707AED26" w14:textId="77777777" w:rsidR="00EB1338" w:rsidRPr="00345873" w:rsidRDefault="00EB1338" w:rsidP="00EB1338">
      <w:pPr>
        <w:pStyle w:val="Heading2"/>
        <w:numPr>
          <w:ilvl w:val="1"/>
          <w:numId w:val="7"/>
        </w:numPr>
        <w:tabs>
          <w:tab w:val="num" w:pos="360"/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eastAsia="lt-LT"/>
        </w:rPr>
      </w:pPr>
      <w:r w:rsidRPr="00345873">
        <w:rPr>
          <w:rFonts w:ascii="Arial" w:hAnsi="Arial" w:cs="Arial"/>
          <w:b w:val="0"/>
          <w:i w:val="0"/>
          <w:sz w:val="20"/>
          <w:szCs w:val="20"/>
          <w:lang w:eastAsia="lt-LT"/>
        </w:rPr>
        <w:t>Pasiūlymo kainos kriterijaus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C</m:t>
        </m:r>
      </m:oMath>
      <w:r w:rsidRPr="00345873">
        <w:rPr>
          <w:rFonts w:ascii="Arial" w:hAnsi="Arial" w:cs="Arial"/>
          <w:b w:val="0"/>
          <w:i w:val="0"/>
          <w:sz w:val="20"/>
          <w:szCs w:val="20"/>
          <w:lang w:eastAsia="lt-LT"/>
        </w:rPr>
        <w:t>) balai apskaičiuojami mažiausios pasiūlytos kainos (</w:t>
      </w:r>
      <m:oMath>
        <m:sSub>
          <m:sSubPr>
            <m:ctrlPr>
              <w:rPr>
                <w:rFonts w:ascii="Cambria Math" w:hAnsi="Cambria Math" w:cs="Arial"/>
                <w:b w:val="0"/>
                <w:i w:val="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min</m:t>
            </m:r>
          </m:sub>
        </m:sSub>
      </m:oMath>
      <w:r w:rsidRPr="00345873">
        <w:rPr>
          <w:rFonts w:ascii="Arial" w:hAnsi="Arial" w:cs="Arial"/>
          <w:b w:val="0"/>
          <w:i w:val="0"/>
          <w:sz w:val="20"/>
          <w:szCs w:val="20"/>
          <w:lang w:eastAsia="lt-LT"/>
        </w:rPr>
        <w:t>) ir vertinamame pasiūlymo nurodytos Pasiūlymo kainos (</w:t>
      </w:r>
      <m:oMath>
        <m:sSub>
          <m:sSubPr>
            <m:ctrlPr>
              <w:rPr>
                <w:rFonts w:ascii="Cambria Math" w:hAnsi="Cambria Math" w:cs="Arial"/>
                <w:b w:val="0"/>
                <w:i w:val="0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p</m:t>
            </m:r>
          </m:sub>
        </m:sSub>
      </m:oMath>
      <w:r w:rsidRPr="00345873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) </w:t>
      </w:r>
      <w:r w:rsidRPr="00345873">
        <w:rPr>
          <w:rFonts w:ascii="Arial" w:hAnsi="Arial" w:cs="Arial"/>
          <w:b w:val="0"/>
          <w:bCs w:val="0"/>
          <w:i w:val="0"/>
          <w:sz w:val="20"/>
          <w:szCs w:val="20"/>
          <w:lang w:eastAsia="lt-LT"/>
        </w:rPr>
        <w:t>(pateikiama užpildant Pasiūlymo formoje esančią lentelę)</w:t>
      </w:r>
      <w:r w:rsidRPr="00345873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santykį padauginant iš kainos kriterijaus lyginamojo svorio (</w:t>
      </w:r>
      <w:r w:rsidRPr="00345873">
        <w:rPr>
          <w:rFonts w:ascii="Arial" w:hAnsi="Arial" w:cs="Arial"/>
          <w:b w:val="0"/>
          <w:i w:val="0"/>
          <w:noProof/>
          <w:position w:val="-4"/>
          <w:sz w:val="20"/>
          <w:szCs w:val="20"/>
          <w:lang w:eastAsia="lt-LT"/>
        </w:rPr>
        <w:drawing>
          <wp:inline distT="0" distB="0" distL="0" distR="0" wp14:anchorId="47A209F4" wp14:editId="2E64AB83">
            <wp:extent cx="180975" cy="1524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5873">
        <w:rPr>
          <w:rFonts w:ascii="Arial" w:hAnsi="Arial" w:cs="Arial"/>
          <w:b w:val="0"/>
          <w:i w:val="0"/>
          <w:sz w:val="20"/>
          <w:szCs w:val="20"/>
          <w:lang w:eastAsia="lt-LT"/>
        </w:rPr>
        <w:t>):</w:t>
      </w:r>
    </w:p>
    <w:p w14:paraId="36E8C3F7" w14:textId="77777777" w:rsidR="00EB1338" w:rsidRPr="0039125C" w:rsidRDefault="00EB1338" w:rsidP="00EB1338">
      <w:pPr>
        <w:tabs>
          <w:tab w:val="left" w:pos="284"/>
          <w:tab w:val="left" w:pos="709"/>
        </w:tabs>
        <w:spacing w:before="60" w:after="60"/>
        <w:ind w:firstLine="1134"/>
        <w:jc w:val="both"/>
        <w:rPr>
          <w:rFonts w:ascii="Arial" w:hAnsi="Arial" w:cs="Arial"/>
          <w:b/>
          <w:bCs/>
          <w:iCs/>
          <w:position w:val="-32"/>
          <w:sz w:val="20"/>
          <w:szCs w:val="20"/>
        </w:rPr>
      </w:pPr>
      <w:r w:rsidRPr="0039125C">
        <w:rPr>
          <w:rFonts w:ascii="Arial" w:hAnsi="Arial" w:cs="Arial"/>
          <w:b/>
          <w:bCs/>
          <w:iCs/>
          <w:sz w:val="20"/>
          <w:szCs w:val="20"/>
        </w:rPr>
        <w:t xml:space="preserve">                                               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hAnsi="Cambria Math" w:cs="Arial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C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C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p</m:t>
                </m:r>
              </m:sub>
            </m:sSub>
          </m:den>
        </m:f>
      </m:oMath>
      <w:r w:rsidRPr="0039125C">
        <w:rPr>
          <w:rFonts w:ascii="Arial" w:eastAsiaTheme="minorEastAsia" w:hAnsi="Arial" w:cs="Arial"/>
          <w:b/>
          <w:bCs/>
          <w:iCs/>
          <w:sz w:val="20"/>
          <w:szCs w:val="20"/>
        </w:rPr>
        <w:t xml:space="preserve"> *X</w:t>
      </w:r>
    </w:p>
    <w:p w14:paraId="1AB2A9A2" w14:textId="77777777" w:rsidR="00EB1338" w:rsidRPr="00345873" w:rsidRDefault="00EB1338" w:rsidP="00EB1338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Cs/>
          <w:sz w:val="20"/>
          <w:szCs w:val="20"/>
        </w:rPr>
      </w:pPr>
    </w:p>
    <w:p w14:paraId="1108524D" w14:textId="77777777" w:rsidR="00EB1338" w:rsidRPr="00DF3564" w:rsidRDefault="00EB1338" w:rsidP="00EB1338">
      <w:pPr>
        <w:tabs>
          <w:tab w:val="left" w:pos="0"/>
          <w:tab w:val="left" w:pos="567"/>
        </w:tabs>
        <w:spacing w:before="60" w:after="60"/>
        <w:contextualSpacing/>
        <w:jc w:val="both"/>
        <w:rPr>
          <w:rFonts w:ascii="Arial" w:eastAsia="Times New Roman" w:hAnsi="Arial" w:cs="Arial"/>
          <w:iCs/>
          <w:sz w:val="20"/>
          <w:szCs w:val="20"/>
        </w:rPr>
      </w:pPr>
      <w:r w:rsidRPr="00DF3564">
        <w:rPr>
          <w:rFonts w:ascii="Arial" w:eastAsia="Arial" w:hAnsi="Arial" w:cs="Arial"/>
          <w:sz w:val="20"/>
          <w:szCs w:val="20"/>
        </w:rPr>
        <w:t xml:space="preserve">2.4 </w:t>
      </w:r>
      <w:r w:rsidRPr="00DF3564">
        <w:rPr>
          <w:rFonts w:ascii="Arial" w:eastAsia="Times New Roman" w:hAnsi="Arial" w:cs="Arial"/>
          <w:iCs/>
          <w:sz w:val="20"/>
          <w:szCs w:val="20"/>
        </w:rPr>
        <w:t>Pasiūlymo SAP kriterijaus (M) balas apskaičiuojamas:</w:t>
      </w:r>
    </w:p>
    <w:p w14:paraId="074A019C" w14:textId="77777777" w:rsidR="00EB1338" w:rsidRPr="00DF3564" w:rsidRDefault="00EB1338" w:rsidP="00EB1338">
      <w:pPr>
        <w:tabs>
          <w:tab w:val="left" w:pos="0"/>
          <w:tab w:val="left" w:pos="567"/>
        </w:tabs>
        <w:spacing w:before="60" w:after="60"/>
        <w:ind w:firstLine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F3564">
        <w:rPr>
          <w:rFonts w:ascii="Arial" w:eastAsia="Times New Roman" w:hAnsi="Arial" w:cs="Arial"/>
          <w:iCs/>
          <w:sz w:val="20"/>
          <w:szCs w:val="20"/>
        </w:rPr>
        <w:t xml:space="preserve">2.4.1 Jei </w:t>
      </w:r>
      <w:r>
        <w:rPr>
          <w:rFonts w:ascii="Arial" w:eastAsia="Times New Roman" w:hAnsi="Arial" w:cs="Arial"/>
          <w:iCs/>
          <w:sz w:val="20"/>
          <w:szCs w:val="20"/>
        </w:rPr>
        <w:t>taiko</w:t>
      </w:r>
      <w:r w:rsidRPr="00DF3564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Pr="00DF3564">
        <w:rPr>
          <w:rFonts w:ascii="Arial" w:eastAsia="Calibri" w:hAnsi="Arial" w:cs="Arial"/>
          <w:sz w:val="20"/>
          <w:szCs w:val="20"/>
        </w:rPr>
        <w:t>LST EN ISO 45001</w:t>
      </w:r>
      <w:r>
        <w:rPr>
          <w:rFonts w:ascii="Arial" w:eastAsia="Calibri" w:hAnsi="Arial" w:cs="Arial"/>
          <w:sz w:val="20"/>
          <w:szCs w:val="20"/>
        </w:rPr>
        <w:t xml:space="preserve"> ar kitus</w:t>
      </w:r>
      <w:r w:rsidRPr="005D75DB">
        <w:rPr>
          <w:rFonts w:ascii="Arial" w:hAnsi="Arial" w:cs="Arial"/>
          <w:bCs/>
          <w:sz w:val="20"/>
          <w:szCs w:val="20"/>
        </w:rPr>
        <w:t xml:space="preserve"> darbuotojų sveikatos ir saugos vadybos standartus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DF3564">
        <w:rPr>
          <w:rFonts w:ascii="Arial" w:eastAsia="Calibri" w:hAnsi="Arial" w:cs="Arial"/>
          <w:sz w:val="20"/>
          <w:szCs w:val="20"/>
        </w:rPr>
        <w:t xml:space="preserve"> tuomet </w:t>
      </w:r>
      <w:r w:rsidRPr="0039125C">
        <w:rPr>
          <w:rFonts w:ascii="Arial" w:eastAsia="Calibri" w:hAnsi="Arial" w:cs="Arial"/>
          <w:b/>
          <w:bCs/>
          <w:sz w:val="20"/>
          <w:szCs w:val="20"/>
        </w:rPr>
        <w:t>M=1*W ;</w:t>
      </w:r>
    </w:p>
    <w:p w14:paraId="3D2C6289" w14:textId="77777777" w:rsidR="00EB1338" w:rsidRPr="00DF3564" w:rsidRDefault="00EB1338" w:rsidP="00EB1338">
      <w:pPr>
        <w:tabs>
          <w:tab w:val="left" w:pos="0"/>
          <w:tab w:val="left" w:pos="567"/>
        </w:tabs>
        <w:spacing w:before="60" w:after="60"/>
        <w:ind w:firstLine="284"/>
        <w:contextualSpacing/>
        <w:jc w:val="both"/>
        <w:rPr>
          <w:rFonts w:ascii="Arial" w:eastAsia="Times New Roman" w:hAnsi="Arial" w:cs="Arial"/>
          <w:iCs/>
          <w:sz w:val="20"/>
          <w:szCs w:val="20"/>
          <w:lang w:val="en-US"/>
        </w:rPr>
      </w:pPr>
      <w:r w:rsidRPr="00DF3564">
        <w:rPr>
          <w:rFonts w:ascii="Arial" w:eastAsia="Calibri" w:hAnsi="Arial" w:cs="Arial"/>
          <w:sz w:val="20"/>
          <w:szCs w:val="20"/>
          <w:lang w:val="en-US"/>
        </w:rPr>
        <w:t>2.4.2 Jei</w:t>
      </w:r>
      <w:r w:rsidRPr="007E49E8">
        <w:rPr>
          <w:rFonts w:ascii="Arial" w:eastAsia="Calibri" w:hAnsi="Arial" w:cs="Arial"/>
          <w:sz w:val="20"/>
          <w:szCs w:val="20"/>
        </w:rPr>
        <w:t xml:space="preserve"> netaiko</w:t>
      </w:r>
      <w:r w:rsidRPr="00DF3564">
        <w:rPr>
          <w:rFonts w:ascii="Arial" w:eastAsia="Calibri" w:hAnsi="Arial" w:cs="Arial"/>
          <w:sz w:val="20"/>
          <w:szCs w:val="20"/>
          <w:lang w:val="en-US"/>
        </w:rPr>
        <w:t xml:space="preserve"> </w:t>
      </w:r>
      <w:r w:rsidRPr="00DF3564">
        <w:rPr>
          <w:rFonts w:ascii="Arial" w:eastAsia="Calibri" w:hAnsi="Arial" w:cs="Arial"/>
          <w:sz w:val="20"/>
          <w:szCs w:val="20"/>
        </w:rPr>
        <w:t>LST EN ISO 45001</w:t>
      </w:r>
      <w:r w:rsidRPr="0039125C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ar kitų </w:t>
      </w:r>
      <w:r w:rsidRPr="005D75DB">
        <w:rPr>
          <w:rFonts w:ascii="Arial" w:hAnsi="Arial" w:cs="Arial"/>
          <w:bCs/>
          <w:sz w:val="20"/>
          <w:szCs w:val="20"/>
        </w:rPr>
        <w:t>darbuotojų sveikatos ir saugos vadybos standart</w:t>
      </w:r>
      <w:r>
        <w:rPr>
          <w:rFonts w:ascii="Arial" w:hAnsi="Arial" w:cs="Arial"/>
          <w:bCs/>
          <w:sz w:val="20"/>
          <w:szCs w:val="20"/>
        </w:rPr>
        <w:t>ų.</w:t>
      </w:r>
      <w:r w:rsidRPr="00DF3564">
        <w:rPr>
          <w:rFonts w:ascii="Arial" w:eastAsia="Calibri" w:hAnsi="Arial" w:cs="Arial"/>
          <w:sz w:val="20"/>
          <w:szCs w:val="20"/>
        </w:rPr>
        <w:t xml:space="preserve">, tuomet </w:t>
      </w:r>
      <w:r w:rsidRPr="0039125C">
        <w:rPr>
          <w:rFonts w:ascii="Arial" w:eastAsia="Calibri" w:hAnsi="Arial" w:cs="Arial"/>
          <w:b/>
          <w:bCs/>
          <w:sz w:val="20"/>
          <w:szCs w:val="20"/>
        </w:rPr>
        <w:t>M=0*W.</w:t>
      </w:r>
      <w:r w:rsidRPr="00DF3564">
        <w:rPr>
          <w:rFonts w:ascii="Arial" w:eastAsia="Calibri" w:hAnsi="Arial" w:cs="Arial"/>
          <w:sz w:val="20"/>
          <w:szCs w:val="20"/>
        </w:rPr>
        <w:t xml:space="preserve"> </w:t>
      </w:r>
    </w:p>
    <w:p w14:paraId="6ACD09B1" w14:textId="77777777" w:rsidR="00EB1338" w:rsidRPr="00345873" w:rsidRDefault="00EB1338" w:rsidP="00EB1338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Cs/>
          <w:sz w:val="20"/>
          <w:szCs w:val="20"/>
        </w:rPr>
      </w:pPr>
    </w:p>
    <w:p w14:paraId="56F9C908" w14:textId="77777777" w:rsidR="00EB1338" w:rsidRPr="002442C6" w:rsidRDefault="00EB1338" w:rsidP="00EB1338">
      <w:pPr>
        <w:rPr>
          <w:rFonts w:ascii="Arial" w:hAnsi="Arial" w:cs="Arial"/>
          <w:iCs/>
        </w:rPr>
      </w:pPr>
      <w:r w:rsidRPr="00345873">
        <w:rPr>
          <w:rFonts w:ascii="Arial" w:hAnsi="Arial" w:cs="Arial"/>
          <w:iCs/>
          <w:sz w:val="20"/>
          <w:szCs w:val="20"/>
        </w:rPr>
        <w:t>Ekonomiškai naudingiausiu bus pripažįstamas pasiūlymas, surinkęs daugiausiai balų.</w:t>
      </w:r>
    </w:p>
    <w:p w14:paraId="7C6DB07A" w14:textId="77777777" w:rsidR="00DE621D" w:rsidRPr="00EB1338" w:rsidRDefault="00DE621D" w:rsidP="00EB1338"/>
    <w:sectPr w:rsidR="00DE621D" w:rsidRPr="00EB1338">
      <w:head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B98ED" w14:textId="77777777" w:rsidR="001A3884" w:rsidRDefault="001A3884" w:rsidP="00197F1B">
      <w:pPr>
        <w:spacing w:after="0" w:line="240" w:lineRule="auto"/>
      </w:pPr>
      <w:r>
        <w:separator/>
      </w:r>
    </w:p>
  </w:endnote>
  <w:endnote w:type="continuationSeparator" w:id="0">
    <w:p w14:paraId="37A22D2B" w14:textId="77777777" w:rsidR="001A3884" w:rsidRDefault="001A3884" w:rsidP="00197F1B">
      <w:pPr>
        <w:spacing w:after="0" w:line="240" w:lineRule="auto"/>
      </w:pPr>
      <w:r>
        <w:continuationSeparator/>
      </w:r>
    </w:p>
  </w:endnote>
  <w:endnote w:type="continuationNotice" w:id="1">
    <w:p w14:paraId="46E301CE" w14:textId="77777777" w:rsidR="001A3884" w:rsidRDefault="001A38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0949" w14:textId="77777777" w:rsidR="001A3884" w:rsidRDefault="001A3884" w:rsidP="00197F1B">
      <w:pPr>
        <w:spacing w:after="0" w:line="240" w:lineRule="auto"/>
      </w:pPr>
      <w:r>
        <w:separator/>
      </w:r>
    </w:p>
  </w:footnote>
  <w:footnote w:type="continuationSeparator" w:id="0">
    <w:p w14:paraId="6B390C36" w14:textId="77777777" w:rsidR="001A3884" w:rsidRDefault="001A3884" w:rsidP="00197F1B">
      <w:pPr>
        <w:spacing w:after="0" w:line="240" w:lineRule="auto"/>
      </w:pPr>
      <w:r>
        <w:continuationSeparator/>
      </w:r>
    </w:p>
  </w:footnote>
  <w:footnote w:type="continuationNotice" w:id="1">
    <w:p w14:paraId="515F79A5" w14:textId="77777777" w:rsidR="001A3884" w:rsidRDefault="001A38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1459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47FE9"/>
    <w:rsid w:val="00070D03"/>
    <w:rsid w:val="000B2F59"/>
    <w:rsid w:val="00116F45"/>
    <w:rsid w:val="00197F1B"/>
    <w:rsid w:val="001A3884"/>
    <w:rsid w:val="00277B27"/>
    <w:rsid w:val="0028056A"/>
    <w:rsid w:val="003441A8"/>
    <w:rsid w:val="0035255D"/>
    <w:rsid w:val="00363B0D"/>
    <w:rsid w:val="00364141"/>
    <w:rsid w:val="00461EAB"/>
    <w:rsid w:val="004D0948"/>
    <w:rsid w:val="00511985"/>
    <w:rsid w:val="00591135"/>
    <w:rsid w:val="005F3CA9"/>
    <w:rsid w:val="00693242"/>
    <w:rsid w:val="006A2E46"/>
    <w:rsid w:val="006C5C43"/>
    <w:rsid w:val="006E7FE8"/>
    <w:rsid w:val="007C3444"/>
    <w:rsid w:val="007C4A32"/>
    <w:rsid w:val="008416FE"/>
    <w:rsid w:val="008D0947"/>
    <w:rsid w:val="009138B7"/>
    <w:rsid w:val="00920B56"/>
    <w:rsid w:val="00A503D3"/>
    <w:rsid w:val="00A62EAC"/>
    <w:rsid w:val="00B14F29"/>
    <w:rsid w:val="00B24461"/>
    <w:rsid w:val="00B6771D"/>
    <w:rsid w:val="00B704B5"/>
    <w:rsid w:val="00B9305B"/>
    <w:rsid w:val="00BC3A7E"/>
    <w:rsid w:val="00C5505A"/>
    <w:rsid w:val="00C63FDD"/>
    <w:rsid w:val="00CB0786"/>
    <w:rsid w:val="00CE43A9"/>
    <w:rsid w:val="00CE7553"/>
    <w:rsid w:val="00D6090D"/>
    <w:rsid w:val="00DE621D"/>
    <w:rsid w:val="00E04B8C"/>
    <w:rsid w:val="00EB1338"/>
    <w:rsid w:val="00F516FC"/>
    <w:rsid w:val="00F73F8F"/>
    <w:rsid w:val="00F931B2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3" ma:contentTypeDescription="Create a new document." ma:contentTypeScope="" ma:versionID="1eaf96af681d69bd613e78b9f6ad2791">
  <xsd:schema xmlns:xsd="http://www.w3.org/2001/XMLSchema" xmlns:xs="http://www.w3.org/2001/XMLSchema" xmlns:p="http://schemas.microsoft.com/office/2006/metadata/properties" xmlns:ns2="9c2cf870-dd04-4d51-abe1-b056eadbb81f" targetNamespace="http://schemas.microsoft.com/office/2006/metadata/properties" ma:root="true" ma:fieldsID="ef1c83a449f03f80e81c816340ec9d02" ns2:_="">
    <xsd:import namespace="9c2cf870-dd04-4d51-abe1-b056eadbb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BE6BE2-0EA3-4BD3-8919-C013AC43DD5E}"/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Vida Zaikauskienė</cp:lastModifiedBy>
  <cp:revision>32</cp:revision>
  <dcterms:created xsi:type="dcterms:W3CDTF">2019-05-16T13:00:00Z</dcterms:created>
  <dcterms:modified xsi:type="dcterms:W3CDTF">2026-01-14T06:59:00Z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0x010100AFA939DD767D2C439A2906FF351A880A</vt:lpwstr>
  </property>
</Properties>
</file>